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3" w:type="dxa"/>
        <w:tblInd w:w="94" w:type="dxa"/>
        <w:tblLook w:val="04A0"/>
      </w:tblPr>
      <w:tblGrid>
        <w:gridCol w:w="960"/>
        <w:gridCol w:w="1263"/>
        <w:gridCol w:w="1263"/>
        <w:gridCol w:w="544"/>
        <w:gridCol w:w="544"/>
        <w:gridCol w:w="1263"/>
        <w:gridCol w:w="1263"/>
        <w:gridCol w:w="1263"/>
      </w:tblGrid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  <w:lang w:val="ru-RU" w:eastAsia="ru-RU" w:bidi="ar-SA"/>
              </w:rPr>
              <w:t>Структура управления предприятия</w:t>
            </w: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Директор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Главный инженер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Заместитель директора</w:t>
            </w: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Секретарь приёмной руководителя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Диспетчер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Отдел бухгалтерского учета и финансово-экономической работы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Благоустройство и обслуживание жилищного фонда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Инженер по снабжению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Вед</w:t>
            </w:r>
            <w:proofErr w:type="gramStart"/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.ю</w:t>
            </w:r>
            <w:proofErr w:type="gramEnd"/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рисконсульт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Инспектор по кадрам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Котельные и тепловые сети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Ведущий энергетик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Автотранспорт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Заведующий складом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Крынковский производственный участок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Производственно-технический сектор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Велешковичский</w:t>
            </w:r>
            <w:proofErr w:type="spellEnd"/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производственный участок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Инженер по охране труда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Добромыслинский</w:t>
            </w:r>
            <w:proofErr w:type="spellEnd"/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производственный участок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D86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6C7E" w:rsidRPr="00D86C7E" w:rsidTr="003C73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86C7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7E" w:rsidRPr="00D86C7E" w:rsidRDefault="00D86C7E" w:rsidP="00D8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7E" w:rsidRPr="00D86C7E" w:rsidRDefault="00D86C7E" w:rsidP="00D86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</w:tbl>
    <w:p w:rsidR="00607C0E" w:rsidRDefault="00607C0E"/>
    <w:p w:rsidR="00607C0E" w:rsidRDefault="00607C0E">
      <w:r>
        <w:br w:type="page"/>
      </w:r>
    </w:p>
    <w:p w:rsidR="00607C0E" w:rsidRPr="00607C0E" w:rsidRDefault="00607C0E" w:rsidP="004238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RU" w:eastAsia="ru-RU" w:bidi="ar-SA"/>
        </w:rPr>
        <w:lastRenderedPageBreak/>
        <w:t xml:space="preserve">Требования, предъявляемые к обращениям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Обращения излагаются на белорусском или русском языке.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2C5E5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Письменные обращения граждан, за исключением, внесенных в книгу замечаний и предложений, должны содержать:</w:t>
      </w: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-наименование и (или) адрес организации либо должность лица, которым направляется обращение;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-фамилию, собственное имя, отчество (если таковое имеется) либо инициалы гражданина, адрес его места жительства (места пребывания);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-изложение сути обращения;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-личную подпись гражданина (граждан).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2C5E5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Письменные обращения юридических лиц должны содержать: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-наименование и (или) адрес организации либо должность лица, которым направляется обращение;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-полное наименование юридического лица и его место нахождения;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-изложение сути обращения;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-фамилию,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-личную подпись руководителя или лица, уполномоченного в установленном порядке подписывать обращения, заверенную печатью юридического лица.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К письменным обращениям, подаваемым представителями заявителей, прилагаются документы, подтверждающие их полномочия.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 </w:t>
      </w:r>
    </w:p>
    <w:p w:rsidR="004238EE" w:rsidRDefault="004238EE" w:rsidP="0042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val="ru-RU" w:eastAsia="ru-RU" w:bidi="ar-SA"/>
        </w:rPr>
      </w:pPr>
    </w:p>
    <w:p w:rsidR="00607C0E" w:rsidRPr="00607C0E" w:rsidRDefault="00607C0E" w:rsidP="0042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2C5E5A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val="ru-RU" w:eastAsia="ru-RU" w:bidi="ar-SA"/>
        </w:rPr>
        <w:t>Права заявителей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2C5E5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Заявители имеют право:</w:t>
      </w: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-подавать обращения, излагать доводы должностному лицу, проводящему личный прием;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-знакомиться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gramStart"/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-представлять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 </w:t>
      </w:r>
      <w:proofErr w:type="gramEnd"/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-отозвать свое обращение до рассмотрения его по существу;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-получать ответы (уведомления) на обращения;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- в установленном порядке ответы на обращения и решения об оставлении обращений без рассмотрения по существу;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-осуществлять иные права, предусмотренные Законом Республики Беларусь от 18 июля 2011 года ”Об обращениях граждан и юридических лиц“ (далее – Закон) и иными актами законодательства. </w:t>
      </w:r>
    </w:p>
    <w:p w:rsidR="004238EE" w:rsidRDefault="004238EE" w:rsidP="0042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val="ru-RU" w:eastAsia="ru-RU" w:bidi="ar-SA"/>
        </w:rPr>
      </w:pPr>
    </w:p>
    <w:p w:rsidR="00607C0E" w:rsidRPr="00607C0E" w:rsidRDefault="00607C0E" w:rsidP="0042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2C5E5A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val="ru-RU" w:eastAsia="ru-RU" w:bidi="ar-SA"/>
        </w:rPr>
        <w:t>Обязанности заявителей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</w:t>
      </w:r>
      <w:r w:rsidRPr="002C5E5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Заявители обязаны:</w:t>
      </w: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-соблюдать требования Закона;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-подавать обращения в организации, индивидуальным предпринимателям в соответствии с их компетенцией;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-вежливо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-своевременно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-исполнять иные обязанности, предусмотренные Законом и иными законодательными актами. </w:t>
      </w:r>
    </w:p>
    <w:p w:rsidR="004238EE" w:rsidRDefault="004238EE" w:rsidP="0042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val="ru-RU" w:eastAsia="ru-RU" w:bidi="ar-SA"/>
        </w:rPr>
      </w:pPr>
    </w:p>
    <w:p w:rsidR="00607C0E" w:rsidRDefault="00607C0E" w:rsidP="0042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val="ru-RU" w:eastAsia="ru-RU" w:bidi="ar-SA"/>
        </w:rPr>
      </w:pPr>
      <w:r w:rsidRPr="002C5E5A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val="ru-RU" w:eastAsia="ru-RU" w:bidi="ar-SA"/>
        </w:rPr>
        <w:t>Оставление обращений без рассмотрения по существу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2C5E5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Письменные обращения могут быть оставлены без рассмотрения по существу, если:</w:t>
      </w: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-обращения не соответствуют вышеуказанным требованиям;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-обращения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</w:t>
      </w: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>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-обращения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числе</w:t>
      </w:r>
      <w:proofErr w:type="gramEnd"/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-пропущен без уважительной причины срок подачи жалобы; 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-с заявителем прекращена переписка по изложенным в обращении вопросам. </w:t>
      </w:r>
    </w:p>
    <w:p w:rsidR="004238EE" w:rsidRDefault="004238EE" w:rsidP="0042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val="ru-RU" w:eastAsia="ru-RU" w:bidi="ar-SA"/>
        </w:rPr>
      </w:pPr>
    </w:p>
    <w:p w:rsidR="00607C0E" w:rsidRPr="00607C0E" w:rsidRDefault="00607C0E" w:rsidP="0042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2C5E5A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val="ru-RU" w:eastAsia="ru-RU" w:bidi="ar-SA"/>
        </w:rPr>
        <w:t>Отзыв обращения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Заявитель имеет право отозвать свое обращение до рассмотрения его по существу путем подачи соответствующего письменного заявления.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 </w:t>
      </w:r>
    </w:p>
    <w:p w:rsidR="00607C0E" w:rsidRPr="00607C0E" w:rsidRDefault="00607C0E" w:rsidP="0042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2C5E5A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val="ru-RU" w:eastAsia="ru-RU" w:bidi="ar-SA"/>
        </w:rPr>
        <w:t>Обжалование ответов на обращения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Ответ организации на обращение или решение об оставлении обращения без рассмотрения по существу могут быть обжалованы в вышестоящую организацию.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 </w:t>
      </w:r>
    </w:p>
    <w:p w:rsidR="00607C0E" w:rsidRPr="00607C0E" w:rsidRDefault="00607C0E" w:rsidP="0042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07C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C907A4" w:rsidRPr="002C5E5A" w:rsidRDefault="00C907A4" w:rsidP="004238EE">
      <w:pPr>
        <w:spacing w:after="0" w:line="240" w:lineRule="auto"/>
        <w:jc w:val="both"/>
        <w:rPr>
          <w:sz w:val="20"/>
          <w:szCs w:val="20"/>
          <w:lang w:val="ru-RU"/>
        </w:rPr>
      </w:pPr>
    </w:p>
    <w:sectPr w:rsidR="00C907A4" w:rsidRPr="002C5E5A" w:rsidSect="00C9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6C7E"/>
    <w:rsid w:val="0009423C"/>
    <w:rsid w:val="00243A0F"/>
    <w:rsid w:val="002C5E5A"/>
    <w:rsid w:val="004238EE"/>
    <w:rsid w:val="00607C0E"/>
    <w:rsid w:val="0063683C"/>
    <w:rsid w:val="009B3052"/>
    <w:rsid w:val="00AD69AC"/>
    <w:rsid w:val="00B55EF3"/>
    <w:rsid w:val="00C907A4"/>
    <w:rsid w:val="00D86C7E"/>
    <w:rsid w:val="00DB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73"/>
  </w:style>
  <w:style w:type="paragraph" w:styleId="1">
    <w:name w:val="heading 1"/>
    <w:basedOn w:val="a"/>
    <w:next w:val="a"/>
    <w:link w:val="10"/>
    <w:uiPriority w:val="9"/>
    <w:qFormat/>
    <w:rsid w:val="00DB1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C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C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C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C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C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C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C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1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1C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1C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1C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1C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1C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1C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1C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1C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1C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1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1C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1C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1C73"/>
    <w:rPr>
      <w:b/>
      <w:bCs/>
    </w:rPr>
  </w:style>
  <w:style w:type="character" w:styleId="a9">
    <w:name w:val="Emphasis"/>
    <w:basedOn w:val="a0"/>
    <w:uiPriority w:val="20"/>
    <w:qFormat/>
    <w:rsid w:val="00DB1C73"/>
    <w:rPr>
      <w:i/>
      <w:iCs/>
    </w:rPr>
  </w:style>
  <w:style w:type="paragraph" w:styleId="aa">
    <w:name w:val="No Spacing"/>
    <w:uiPriority w:val="1"/>
    <w:qFormat/>
    <w:rsid w:val="00DB1C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1C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1C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1C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1C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1C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1C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1C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1C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1C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1C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1C7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0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19D8-2A4A-409A-97CD-EDC44880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2021-09-06T08:26:00Z</dcterms:created>
  <dcterms:modified xsi:type="dcterms:W3CDTF">2021-09-06T08:37:00Z</dcterms:modified>
</cp:coreProperties>
</file>